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3484A" w14:textId="1D3CDDAF" w:rsidR="00E94BA8" w:rsidRPr="00E94BA8" w:rsidRDefault="00FB245A" w:rsidP="00E94BA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t>„</w:t>
      </w:r>
      <w:r w:rsidR="00E94BA8" w:rsidRPr="00E94BA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  <w14:ligatures w14:val="none"/>
        </w:rPr>
        <w:t>REGULAMIN UCZESTNICTWA W CYKLU ZAJĘĆ „BYLE DO PONIEDZIAŁKU! – WAKACYJNE SPOTKANIA DLA MŁODZIEŻY”</w:t>
      </w:r>
    </w:p>
    <w:p w14:paraId="72C8FA4C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1. Postanowienia ogólne</w:t>
      </w:r>
    </w:p>
    <w:p w14:paraId="23373763" w14:textId="23E56268" w:rsidR="00E94BA8" w:rsidRPr="00E94BA8" w:rsidRDefault="00E94BA8" w:rsidP="00E94B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Organizatorem cyklu zajęć „Byle do poniedziałku! – wakacyjne spotkania dla młodzieży” jest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FB245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PROGRES Terapia Zajęciowa Anna Szeról - Łowicka</w:t>
      </w:r>
      <w:r w:rsidR="004A3FE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zwana dalej „</w:t>
      </w: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Organizatorem”</w:t>
      </w:r>
    </w:p>
    <w:p w14:paraId="18549B85" w14:textId="089266B6" w:rsidR="00E94BA8" w:rsidRPr="00E94BA8" w:rsidRDefault="00E94BA8" w:rsidP="00E94B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Zajęcia odbywają się w Toruniu przy ul. Goździkowej 2A</w:t>
      </w:r>
      <w:r w:rsidR="006E48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w Centrum Psychoterapii i Poradnictwa Phanari s.c.  </w:t>
      </w:r>
    </w:p>
    <w:p w14:paraId="00DF0CE5" w14:textId="77777777" w:rsidR="00E94BA8" w:rsidRPr="00E94BA8" w:rsidRDefault="00E94BA8" w:rsidP="00E94B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Cykl obejmuje 8 spotkań grupowych przeznaczonych dla młodzieży w wieku 12–18 lat. </w:t>
      </w:r>
    </w:p>
    <w:p w14:paraId="07FE5CED" w14:textId="42AE1413" w:rsidR="00E94BA8" w:rsidRPr="00E94BA8" w:rsidRDefault="00E94BA8" w:rsidP="00E94B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Maksymalna liczba uczestników grupy wynosi 1</w:t>
      </w:r>
      <w:r w:rsidR="006E487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</w:t>
      </w: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osób. </w:t>
      </w:r>
    </w:p>
    <w:p w14:paraId="443F9843" w14:textId="77777777" w:rsidR="00E94BA8" w:rsidRPr="00E94BA8" w:rsidRDefault="00E94BA8" w:rsidP="00E94B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Celem zajęć jest wspieranie rozwoju społecznego i emocjonalnego młodzieży poprzez aktywności terapeutyczne, psychoedukacyjne i rozwojowe. </w:t>
      </w:r>
    </w:p>
    <w:p w14:paraId="56C10F1A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2. Warunki uczestnictwa</w:t>
      </w:r>
    </w:p>
    <w:p w14:paraId="476D48FD" w14:textId="77777777" w:rsidR="00E94BA8" w:rsidRPr="00E94BA8" w:rsidRDefault="00E94BA8" w:rsidP="00E94B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Uczestnikiem zajęć może zostać osoba w wieku od 12 do 18 lat zgłoszona przez rodzica lub opiekuna prawnego. </w:t>
      </w:r>
    </w:p>
    <w:p w14:paraId="4695E501" w14:textId="77777777" w:rsidR="00E94BA8" w:rsidRPr="00E94BA8" w:rsidRDefault="00E94BA8" w:rsidP="00E94B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Warunkiem udziału jest: </w:t>
      </w:r>
    </w:p>
    <w:p w14:paraId="7F7F420F" w14:textId="77777777" w:rsidR="00E94BA8" w:rsidRPr="00E94BA8" w:rsidRDefault="00E94BA8" w:rsidP="00E94BA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przesłanie formularza zgłoszeniowego, </w:t>
      </w:r>
    </w:p>
    <w:p w14:paraId="50162C77" w14:textId="77777777" w:rsidR="00E94BA8" w:rsidRPr="00E94BA8" w:rsidRDefault="00E94BA8" w:rsidP="00E94BA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zaakceptowanie niniejszego regulaminu, </w:t>
      </w:r>
    </w:p>
    <w:p w14:paraId="7DB4A42C" w14:textId="77777777" w:rsidR="00E94BA8" w:rsidRPr="00E94BA8" w:rsidRDefault="00E94BA8" w:rsidP="00E94BA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dokonanie opłaty zgodnie z § 4. </w:t>
      </w:r>
    </w:p>
    <w:p w14:paraId="160B2F1D" w14:textId="77777777" w:rsidR="00E94BA8" w:rsidRPr="00E94BA8" w:rsidRDefault="00E94BA8" w:rsidP="00E94B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Rodzic lub opiekun prawny zobowiązany jest do przekazania Organizatorowi informacji mogących mieć znaczenie dla bezpieczeństwa uczestnika podczas zajęć. </w:t>
      </w:r>
    </w:p>
    <w:p w14:paraId="461B1A37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3. Organizacja zajęć</w:t>
      </w:r>
    </w:p>
    <w:p w14:paraId="18C9900B" w14:textId="77777777" w:rsidR="00E94BA8" w:rsidRPr="00E94BA8" w:rsidRDefault="00E94BA8" w:rsidP="00E94B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Spotkania odbywają się w poniedziałki w godzinach 16:00–17:00. </w:t>
      </w:r>
    </w:p>
    <w:p w14:paraId="07A7A43B" w14:textId="77777777" w:rsidR="00E94BA8" w:rsidRPr="00E94BA8" w:rsidRDefault="00E94BA8" w:rsidP="00E94B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Harmonogram spotkań: </w:t>
      </w:r>
    </w:p>
    <w:p w14:paraId="455421AF" w14:textId="77777777" w:rsidR="00E94BA8" w:rsidRPr="00E94BA8" w:rsidRDefault="00E94BA8" w:rsidP="00E94BA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6, 13, 20, 27 lipca, </w:t>
      </w:r>
    </w:p>
    <w:p w14:paraId="479CFD88" w14:textId="77777777" w:rsidR="00E94BA8" w:rsidRPr="00E94BA8" w:rsidRDefault="00E94BA8" w:rsidP="00E94BA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3, 10, 17, 24 sierpnia. </w:t>
      </w:r>
    </w:p>
    <w:p w14:paraId="6CB724C4" w14:textId="77777777" w:rsidR="00E94BA8" w:rsidRPr="00E94BA8" w:rsidRDefault="00E94BA8" w:rsidP="00E94B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zastrzega sobie możliwość zmiany terminu zajęć z przyczyn niezależnych od niego. O zmianie uczestnicy zostaną poinformowani z odpowiednim wyprzedzeniem. </w:t>
      </w:r>
    </w:p>
    <w:p w14:paraId="490A75A7" w14:textId="77777777" w:rsidR="00E94BA8" w:rsidRPr="00E94BA8" w:rsidRDefault="00E94BA8" w:rsidP="00E94B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Uczestnicy zobowiązani są do przestrzegania zasad wzajemnego szacunku, bezpieczeństwa i kultury osobistej. </w:t>
      </w:r>
    </w:p>
    <w:p w14:paraId="31506AA6" w14:textId="77777777" w:rsidR="00E94BA8" w:rsidRPr="00E94BA8" w:rsidRDefault="00E94BA8" w:rsidP="00E94B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może odmówić dalszego uczestnictwa osobie, której zachowanie stwarza zagrożenie dla innych uczestników lub uniemożliwia prowadzenie zajęć. </w:t>
      </w:r>
    </w:p>
    <w:p w14:paraId="75183A1E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4. Opłaty</w:t>
      </w:r>
    </w:p>
    <w:p w14:paraId="3D7A8C9B" w14:textId="77777777" w:rsidR="00E94BA8" w:rsidRPr="00E94BA8" w:rsidRDefault="00E94BA8" w:rsidP="00E94B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Koszt uczestnictwa wynosi 1600 zł za cały cykl 8 spotkań. </w:t>
      </w:r>
    </w:p>
    <w:p w14:paraId="2170EBF4" w14:textId="77777777" w:rsidR="00E94BA8" w:rsidRPr="00E94BA8" w:rsidRDefault="00E94BA8" w:rsidP="00E94B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Istnieje możliwość wniesienia opłaty jednorazowo lub w dwóch ratach po 800 zł. </w:t>
      </w:r>
    </w:p>
    <w:p w14:paraId="0418BAB9" w14:textId="692CA1E1" w:rsidR="00E94BA8" w:rsidRPr="00E94BA8" w:rsidRDefault="004A3FEF" w:rsidP="00E94B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Warunkiem udziału jest dokonanie wpłat zgodnych z formularzem zgłoszeniowym. </w:t>
      </w:r>
    </w:p>
    <w:p w14:paraId="2ECE9440" w14:textId="77777777" w:rsidR="004A3FEF" w:rsidRDefault="00E94BA8" w:rsidP="00E94B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Nieobecność uczestnika na pojedynczych zajęciach nie stanowi podstawy do zwrotu opłaty.</w:t>
      </w:r>
    </w:p>
    <w:p w14:paraId="43BFFED5" w14:textId="1E3693BE" w:rsidR="00E94BA8" w:rsidRPr="00E94BA8" w:rsidRDefault="00E94BA8" w:rsidP="00E94B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4A3FE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 rezerwacji decyduje kolejność zgłoszeń. </w:t>
      </w:r>
    </w:p>
    <w:p w14:paraId="37A010FD" w14:textId="77777777" w:rsidR="00E94BA8" w:rsidRPr="00E94BA8" w:rsidRDefault="00E94BA8" w:rsidP="00E94B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W przypadku odwołania zajęć przez Organizatora zostanie wyznaczony dodatkowy termin realizacji zajęć lub zwrócona odpowiednia część opłaty. </w:t>
      </w:r>
    </w:p>
    <w:p w14:paraId="12B88B10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5. Charakter zajęć</w:t>
      </w:r>
    </w:p>
    <w:p w14:paraId="4CBB8D6C" w14:textId="77777777" w:rsidR="00E94BA8" w:rsidRPr="00E94BA8" w:rsidRDefault="00E94BA8" w:rsidP="00E94B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Zajęcia mają charakter grupowych zajęć terapeutyczno-rozwojowych wspierających kompetencje społeczne i emocjonalne młodzieży. </w:t>
      </w:r>
    </w:p>
    <w:p w14:paraId="522D534E" w14:textId="77777777" w:rsidR="00E94BA8" w:rsidRPr="00E94BA8" w:rsidRDefault="00E94BA8" w:rsidP="00E94B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Udział w zajęciach nie stanowi świadczenia zdrowotnego ani nie zastępuje diagnozy, leczenia psychiatrycznego, psychologicznego lub psychoterapii. </w:t>
      </w:r>
    </w:p>
    <w:p w14:paraId="2FE1C6D5" w14:textId="77777777" w:rsidR="00E94BA8" w:rsidRPr="00E94BA8" w:rsidRDefault="00E94BA8" w:rsidP="00E94B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występowania poważnych trudności zdrowotnych lub psychicznych rodzic/opiekun powinien poinformować o tym Organizatora przed rozpoczęciem cyklu. </w:t>
      </w:r>
    </w:p>
    <w:p w14:paraId="039597A6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6. Odpowiedzialność</w:t>
      </w:r>
    </w:p>
    <w:p w14:paraId="1CE76C9C" w14:textId="77777777" w:rsidR="00E94BA8" w:rsidRPr="00E94BA8" w:rsidRDefault="00E94BA8" w:rsidP="00E94B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Rodzic lub opiekun prawny odpowiada za punktualne przyprowadzanie i odbieranie uczestnika. </w:t>
      </w:r>
    </w:p>
    <w:p w14:paraId="753E6413" w14:textId="77777777" w:rsidR="00E94BA8" w:rsidRPr="00E94BA8" w:rsidRDefault="00E94BA8" w:rsidP="00E94B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sprawuje opiekę nad uczestnikami wyłącznie w czasie trwania zajęć. </w:t>
      </w:r>
    </w:p>
    <w:p w14:paraId="75923113" w14:textId="77777777" w:rsidR="00E94BA8" w:rsidRPr="00E94BA8" w:rsidRDefault="00E94BA8" w:rsidP="00E94B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nie ponosi odpowiedzialności za rzeczy pozostawione przez uczestników na terenie placówki. </w:t>
      </w:r>
    </w:p>
    <w:p w14:paraId="04718FA1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7. Ochrona danych osobowych</w:t>
      </w:r>
    </w:p>
    <w:p w14:paraId="139FD25B" w14:textId="77777777" w:rsidR="00E94BA8" w:rsidRPr="00E94BA8" w:rsidRDefault="00E94BA8" w:rsidP="00E94B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Administratorem danych osobowych uczestników oraz ich rodziców/opiekunów prawnych jest Organizator. </w:t>
      </w:r>
    </w:p>
    <w:p w14:paraId="7555AFBE" w14:textId="77777777" w:rsidR="00E94BA8" w:rsidRPr="00E94BA8" w:rsidRDefault="00E94BA8" w:rsidP="00E94B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Dane osobowe przetwarzane są wyłącznie w celu organizacji i realizacji zajęć oraz kontaktu z rodzicami/opiekunami. </w:t>
      </w:r>
    </w:p>
    <w:p w14:paraId="7343FF2F" w14:textId="77777777" w:rsidR="00E94BA8" w:rsidRPr="00E94BA8" w:rsidRDefault="00E94BA8" w:rsidP="00E94B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Szczegółowe informacje dotyczące przetwarzania danych osobowych zawiera klauzula informacyjna RODO udostępniana przy zapisie. </w:t>
      </w:r>
    </w:p>
    <w:p w14:paraId="12A1B553" w14:textId="77777777" w:rsidR="00E94BA8" w:rsidRPr="00E94BA8" w:rsidRDefault="00E94BA8" w:rsidP="00E94B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§ 8. Postanowienia końcowe</w:t>
      </w:r>
    </w:p>
    <w:p w14:paraId="60B5DF62" w14:textId="77777777" w:rsidR="00E94BA8" w:rsidRPr="00E94BA8" w:rsidRDefault="00E94BA8" w:rsidP="00E94B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Zgłoszenie uczestnika oznacza akceptację niniejszego regulaminu. </w:t>
      </w:r>
    </w:p>
    <w:p w14:paraId="3C478F37" w14:textId="77777777" w:rsidR="00E94BA8" w:rsidRPr="00E94BA8" w:rsidRDefault="00E94BA8" w:rsidP="00E94B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Organizator zastrzega sobie prawo do wprowadzania zmian w regulaminie z ważnych przyczyn organizacyjnych lub prawnych. </w:t>
      </w:r>
    </w:p>
    <w:p w14:paraId="204DF7F1" w14:textId="77777777" w:rsidR="00E94BA8" w:rsidRPr="00E94BA8" w:rsidRDefault="00E94BA8" w:rsidP="00E94B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94BA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Regulamin obowiązuje od dnia jego opublikowania.</w:t>
      </w:r>
    </w:p>
    <w:p w14:paraId="56E532E8" w14:textId="77777777" w:rsidR="0087251D" w:rsidRDefault="0087251D"/>
    <w:sectPr w:rsidR="008725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F04C1"/>
    <w:multiLevelType w:val="multilevel"/>
    <w:tmpl w:val="37423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7F4B3F"/>
    <w:multiLevelType w:val="multilevel"/>
    <w:tmpl w:val="CF081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0B53F3"/>
    <w:multiLevelType w:val="multilevel"/>
    <w:tmpl w:val="BEFC7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127ECB"/>
    <w:multiLevelType w:val="multilevel"/>
    <w:tmpl w:val="188C2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BA64A7"/>
    <w:multiLevelType w:val="multilevel"/>
    <w:tmpl w:val="4E568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BD6107"/>
    <w:multiLevelType w:val="multilevel"/>
    <w:tmpl w:val="3C469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D96A16"/>
    <w:multiLevelType w:val="multilevel"/>
    <w:tmpl w:val="1B388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58584F"/>
    <w:multiLevelType w:val="multilevel"/>
    <w:tmpl w:val="12907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0725576">
    <w:abstractNumId w:val="6"/>
  </w:num>
  <w:num w:numId="2" w16cid:durableId="588078646">
    <w:abstractNumId w:val="1"/>
  </w:num>
  <w:num w:numId="3" w16cid:durableId="1299258979">
    <w:abstractNumId w:val="2"/>
  </w:num>
  <w:num w:numId="4" w16cid:durableId="1280918126">
    <w:abstractNumId w:val="0"/>
  </w:num>
  <w:num w:numId="5" w16cid:durableId="2024479589">
    <w:abstractNumId w:val="5"/>
  </w:num>
  <w:num w:numId="6" w16cid:durableId="1148010873">
    <w:abstractNumId w:val="3"/>
  </w:num>
  <w:num w:numId="7" w16cid:durableId="1144352105">
    <w:abstractNumId w:val="7"/>
  </w:num>
  <w:num w:numId="8" w16cid:durableId="12626898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BA8"/>
    <w:rsid w:val="00220B5A"/>
    <w:rsid w:val="003945A8"/>
    <w:rsid w:val="004A3FEF"/>
    <w:rsid w:val="004F5C45"/>
    <w:rsid w:val="00526B55"/>
    <w:rsid w:val="006E4877"/>
    <w:rsid w:val="0087251D"/>
    <w:rsid w:val="00AF578A"/>
    <w:rsid w:val="00D36975"/>
    <w:rsid w:val="00E94BA8"/>
    <w:rsid w:val="00FB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FE6BB"/>
  <w15:chartTrackingRefBased/>
  <w15:docId w15:val="{42F89110-66CF-4D22-9DE6-EFF665B12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4B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4B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4B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4B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4B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4B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4B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4B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4B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4B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4B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4B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4BA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4BA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4BA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4BA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4BA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4BA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4B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4B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4B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4B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4B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4BA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4BA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4BA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4B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4BA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4B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510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Fleta</dc:creator>
  <cp:keywords/>
  <dc:description/>
  <cp:lastModifiedBy>Ewa Fleta</cp:lastModifiedBy>
  <cp:revision>2</cp:revision>
  <dcterms:created xsi:type="dcterms:W3CDTF">2026-05-29T13:42:00Z</dcterms:created>
  <dcterms:modified xsi:type="dcterms:W3CDTF">2026-05-29T18:30:00Z</dcterms:modified>
</cp:coreProperties>
</file>